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022" w:rsidRDefault="00D13022">
      <w:pPr>
        <w:spacing w:before="9" w:line="120" w:lineRule="exact"/>
        <w:rPr>
          <w:sz w:val="12"/>
          <w:szCs w:val="12"/>
        </w:rPr>
      </w:pPr>
    </w:p>
    <w:p w:rsidR="00D13022" w:rsidRDefault="00D13022">
      <w:pPr>
        <w:spacing w:line="200" w:lineRule="exact"/>
        <w:rPr>
          <w:sz w:val="20"/>
          <w:szCs w:val="20"/>
        </w:rPr>
      </w:pPr>
    </w:p>
    <w:p w:rsidR="00D13022" w:rsidRDefault="00D13022">
      <w:pPr>
        <w:spacing w:line="200" w:lineRule="exact"/>
        <w:rPr>
          <w:sz w:val="20"/>
          <w:szCs w:val="20"/>
        </w:rPr>
      </w:pPr>
    </w:p>
    <w:p w:rsidR="00D13022" w:rsidRPr="00A740FA" w:rsidRDefault="00D97A2F">
      <w:pPr>
        <w:spacing w:before="64"/>
        <w:ind w:left="232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740FA">
        <w:rPr>
          <w:rFonts w:ascii="Times New Roman" w:hAnsi="Times New Roman"/>
          <w:b/>
          <w:spacing w:val="-1"/>
          <w:sz w:val="28"/>
          <w:lang w:val="ru-RU"/>
        </w:rPr>
        <w:t>Материально-техническое</w:t>
      </w:r>
      <w:r w:rsidRPr="00A740FA">
        <w:rPr>
          <w:rFonts w:ascii="Times New Roman" w:hAnsi="Times New Roman"/>
          <w:b/>
          <w:sz w:val="28"/>
          <w:lang w:val="ru-RU"/>
        </w:rPr>
        <w:t xml:space="preserve"> и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 xml:space="preserve"> информационное</w:t>
      </w:r>
      <w:r w:rsidRPr="00A740FA">
        <w:rPr>
          <w:rFonts w:ascii="Times New Roman" w:hAnsi="Times New Roman"/>
          <w:b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обеспечение</w:t>
      </w:r>
      <w:r w:rsidRPr="00A740FA">
        <w:rPr>
          <w:rFonts w:ascii="Times New Roman" w:hAnsi="Times New Roman"/>
          <w:b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предоставления</w:t>
      </w:r>
      <w:r w:rsidRPr="00A740FA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A740FA">
        <w:rPr>
          <w:rFonts w:ascii="Times New Roman" w:hAnsi="Times New Roman"/>
          <w:b/>
          <w:spacing w:val="-1"/>
          <w:sz w:val="28"/>
          <w:lang w:val="ru-RU"/>
        </w:rPr>
        <w:t>услуг</w:t>
      </w:r>
    </w:p>
    <w:p w:rsidR="00D13022" w:rsidRPr="00A740FA" w:rsidRDefault="00D13022">
      <w:pPr>
        <w:spacing w:before="7" w:line="100" w:lineRule="exact"/>
        <w:rPr>
          <w:sz w:val="10"/>
          <w:szCs w:val="10"/>
          <w:lang w:val="ru-RU"/>
        </w:rPr>
      </w:pPr>
    </w:p>
    <w:p w:rsidR="00D13022" w:rsidRPr="00A740FA" w:rsidRDefault="00D13022">
      <w:pPr>
        <w:spacing w:line="200" w:lineRule="exact"/>
        <w:rPr>
          <w:sz w:val="20"/>
          <w:szCs w:val="20"/>
          <w:lang w:val="ru-RU"/>
        </w:rPr>
      </w:pPr>
    </w:p>
    <w:p w:rsidR="00D13022" w:rsidRPr="00A740FA" w:rsidRDefault="00D13022">
      <w:pPr>
        <w:spacing w:line="200" w:lineRule="exact"/>
        <w:rPr>
          <w:sz w:val="20"/>
          <w:szCs w:val="20"/>
          <w:lang w:val="ru-RU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463"/>
        <w:gridCol w:w="780"/>
        <w:gridCol w:w="1133"/>
        <w:gridCol w:w="994"/>
        <w:gridCol w:w="1275"/>
        <w:gridCol w:w="1418"/>
        <w:gridCol w:w="708"/>
        <w:gridCol w:w="1606"/>
        <w:gridCol w:w="1130"/>
        <w:gridCol w:w="1391"/>
        <w:gridCol w:w="979"/>
        <w:gridCol w:w="785"/>
        <w:gridCol w:w="1191"/>
        <w:gridCol w:w="936"/>
      </w:tblGrid>
      <w:tr w:rsidR="00D13022" w:rsidRPr="00B472C5">
        <w:trPr>
          <w:trHeight w:hRule="exact" w:val="1105"/>
        </w:trPr>
        <w:tc>
          <w:tcPr>
            <w:tcW w:w="4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D13022" w:rsidRDefault="00D97A2F">
            <w:pPr>
              <w:pStyle w:val="TableParagraph"/>
              <w:spacing w:before="131"/>
              <w:ind w:left="11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строки</w:t>
            </w:r>
            <w:proofErr w:type="spellEnd"/>
          </w:p>
        </w:tc>
        <w:tc>
          <w:tcPr>
            <w:tcW w:w="7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before="2" w:line="206" w:lineRule="exact"/>
              <w:ind w:left="102" w:right="16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Число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здани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й</w:t>
            </w:r>
          </w:p>
        </w:tc>
        <w:tc>
          <w:tcPr>
            <w:tcW w:w="482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143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из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общего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зданий</w:t>
            </w:r>
            <w:proofErr w:type="spellEnd"/>
          </w:p>
        </w:tc>
        <w:tc>
          <w:tcPr>
            <w:tcW w:w="483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13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Число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помещений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единиц</w:t>
            </w:r>
            <w:proofErr w:type="spellEnd"/>
          </w:p>
        </w:tc>
        <w:tc>
          <w:tcPr>
            <w:tcW w:w="3891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97A2F">
            <w:pPr>
              <w:pStyle w:val="TableParagraph"/>
              <w:spacing w:line="206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Из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общего 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числа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помещений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(из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 xml:space="preserve"> графы</w:t>
            </w:r>
            <w:r w:rsidRPr="00A740FA">
              <w:rPr>
                <w:rFonts w:ascii="Times New Roman" w:hAnsi="Times New Roman"/>
                <w:b/>
                <w:spacing w:val="-2"/>
                <w:sz w:val="18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7)</w:t>
            </w:r>
          </w:p>
        </w:tc>
      </w:tr>
      <w:tr w:rsidR="00D13022" w:rsidRPr="00B472C5">
        <w:trPr>
          <w:trHeight w:hRule="exact" w:val="838"/>
        </w:trPr>
        <w:tc>
          <w:tcPr>
            <w:tcW w:w="4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2" w:right="1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требуют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капитальн</w:t>
            </w:r>
            <w:proofErr w:type="spellEnd"/>
          </w:p>
          <w:p w:rsidR="00D13022" w:rsidRDefault="00D97A2F">
            <w:pPr>
              <w:pStyle w:val="TableParagraph"/>
              <w:spacing w:line="203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ого</w:t>
            </w:r>
            <w:proofErr w:type="spellEnd"/>
          </w:p>
          <w:p w:rsidR="00D13022" w:rsidRDefault="00D97A2F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ремонта</w:t>
            </w:r>
            <w:proofErr w:type="spellEnd"/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2" w:right="1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аварийн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ые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2" w:right="2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оперативно</w:t>
            </w:r>
            <w:proofErr w:type="spellEnd"/>
          </w:p>
          <w:p w:rsidR="00D13022" w:rsidRDefault="00D97A2F">
            <w:pPr>
              <w:pStyle w:val="TableParagraph"/>
              <w:spacing w:line="203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м</w:t>
            </w:r>
          </w:p>
          <w:p w:rsidR="00D13022" w:rsidRDefault="00D97A2F">
            <w:pPr>
              <w:pStyle w:val="TableParagraph"/>
              <w:spacing w:line="205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управлении</w:t>
            </w:r>
            <w:proofErr w:type="spellEnd"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арендованные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всего</w:t>
            </w:r>
            <w:proofErr w:type="spellEnd"/>
          </w:p>
        </w:tc>
        <w:tc>
          <w:tcPr>
            <w:tcW w:w="41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из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них</w:t>
            </w:r>
            <w:proofErr w:type="spellEnd"/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4" w:right="1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зрительн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ые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залы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</w:p>
          <w:p w:rsidR="00D13022" w:rsidRDefault="00D97A2F">
            <w:pPr>
              <w:pStyle w:val="TableParagraph"/>
              <w:spacing w:line="204" w:lineRule="exact"/>
              <w:ind w:left="1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ед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2" w:right="23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них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мест</w:t>
            </w:r>
            <w:proofErr w:type="spellEnd"/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102" w:right="14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досуговые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помещения</w:t>
            </w:r>
            <w:proofErr w:type="spellEnd"/>
          </w:p>
          <w:p w:rsidR="00D13022" w:rsidRDefault="00D97A2F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ед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97A2F">
            <w:pPr>
              <w:pStyle w:val="TableParagraph"/>
              <w:spacing w:line="208" w:lineRule="exact"/>
              <w:ind w:left="102" w:right="196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их </w:t>
            </w:r>
            <w:proofErr w:type="spellStart"/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площад</w:t>
            </w:r>
            <w:proofErr w:type="spellEnd"/>
          </w:p>
          <w:p w:rsidR="00D13022" w:rsidRPr="00A740FA" w:rsidRDefault="00D97A2F">
            <w:pPr>
              <w:pStyle w:val="TableParagraph"/>
              <w:spacing w:line="204" w:lineRule="exact"/>
              <w:ind w:left="102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>ь</w:t>
            </w:r>
            <w:proofErr w:type="spellEnd"/>
            <w:r w:rsidRPr="00A740FA">
              <w:rPr>
                <w:rFonts w:ascii="Times New Roman" w:hAnsi="Times New Roman"/>
                <w:b/>
                <w:sz w:val="18"/>
                <w:lang w:val="ru-RU"/>
              </w:rPr>
              <w:t xml:space="preserve"> , </w:t>
            </w:r>
            <w:r w:rsidRPr="00A740FA">
              <w:rPr>
                <w:rFonts w:ascii="Times New Roman" w:hAnsi="Times New Roman"/>
                <w:b/>
                <w:spacing w:val="-1"/>
                <w:sz w:val="18"/>
                <w:lang w:val="ru-RU"/>
              </w:rPr>
              <w:t>кв.м</w:t>
            </w:r>
          </w:p>
        </w:tc>
      </w:tr>
      <w:tr w:rsidR="00D13022">
        <w:trPr>
          <w:trHeight w:hRule="exact" w:val="631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7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13022">
            <w:pPr>
              <w:rPr>
                <w:lang w:val="ru-RU"/>
              </w:rPr>
            </w:pP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227" w:right="226" w:hanging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требующих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капитального</w:t>
            </w:r>
            <w:proofErr w:type="spellEnd"/>
          </w:p>
          <w:p w:rsidR="00D13022" w:rsidRDefault="00D97A2F">
            <w:pPr>
              <w:pStyle w:val="TableParagraph"/>
              <w:spacing w:line="202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ремонта</w:t>
            </w:r>
            <w:proofErr w:type="spellEnd"/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512" w:right="146" w:hanging="36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аварийны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8" w:lineRule="exact"/>
              <w:ind w:left="645" w:right="144" w:hanging="5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арендованны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х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13022"/>
        </w:tc>
      </w:tr>
      <w:tr w:rsidR="00D13022">
        <w:trPr>
          <w:trHeight w:hRule="exact" w:val="218"/>
        </w:trPr>
        <w:tc>
          <w:tcPr>
            <w:tcW w:w="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1.</w:t>
            </w: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righ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right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2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199</w:t>
            </w: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-</w:t>
            </w:r>
          </w:p>
        </w:tc>
        <w:tc>
          <w:tcPr>
            <w:tcW w:w="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right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</w:t>
            </w:r>
          </w:p>
        </w:tc>
        <w:tc>
          <w:tcPr>
            <w:tcW w:w="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25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420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1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06" w:lineRule="exact"/>
              <w:ind w:left="2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2387,9</w:t>
            </w:r>
          </w:p>
        </w:tc>
      </w:tr>
    </w:tbl>
    <w:p w:rsidR="00D13022" w:rsidRDefault="00D13022">
      <w:pPr>
        <w:spacing w:line="200" w:lineRule="exact"/>
        <w:rPr>
          <w:sz w:val="20"/>
          <w:szCs w:val="20"/>
        </w:rPr>
      </w:pPr>
    </w:p>
    <w:p w:rsidR="00D13022" w:rsidRDefault="00D13022">
      <w:pPr>
        <w:spacing w:before="11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370"/>
        <w:gridCol w:w="11419"/>
      </w:tblGrid>
      <w:tr w:rsidR="00D13022">
        <w:trPr>
          <w:trHeight w:hRule="exact" w:val="286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72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Параметр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72" w:lineRule="exact"/>
              <w:ind w:left="3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параметра</w:t>
            </w:r>
            <w:proofErr w:type="spellEnd"/>
          </w:p>
        </w:tc>
      </w:tr>
      <w:tr w:rsidR="00D13022" w:rsidRPr="00B472C5">
        <w:trPr>
          <w:trHeight w:hRule="exact" w:val="2112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D97A2F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Здание, в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котором</w:t>
            </w:r>
          </w:p>
          <w:p w:rsidR="00D13022" w:rsidRPr="00A740FA" w:rsidRDefault="00D97A2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размещается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учреждение</w:t>
            </w:r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7A2F" w:rsidRPr="0011178C" w:rsidRDefault="00D97A2F">
            <w:pPr>
              <w:pStyle w:val="TableParagraph"/>
              <w:spacing w:line="276" w:lineRule="exact"/>
              <w:ind w:left="102" w:right="356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D97A2F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Учреждение общей площадью 5354,0 кв.м. находится в оперативном управлении, передано в областную собственность в 1997 году. </w:t>
            </w:r>
          </w:p>
          <w:p w:rsidR="00D97A2F" w:rsidRPr="00D97A2F" w:rsidRDefault="00D97A2F" w:rsidP="00D97A2F">
            <w:pPr>
              <w:pStyle w:val="TableParagraph"/>
              <w:spacing w:line="276" w:lineRule="exact"/>
              <w:ind w:left="102" w:right="356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D97A2F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Общий процент износа основных строительных конструкций здания по состоянию на 1 января 2017 года составляет - 83,39%. </w:t>
            </w:r>
          </w:p>
          <w:p w:rsidR="00D13022" w:rsidRPr="00A740FA" w:rsidRDefault="00D97A2F" w:rsidP="00D97A2F">
            <w:pPr>
              <w:pStyle w:val="TableParagraph"/>
              <w:spacing w:line="276" w:lineRule="exact"/>
              <w:ind w:left="102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97A2F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Год ввода в эксплуатацию 1957 г.</w:t>
            </w:r>
          </w:p>
          <w:p w:rsidR="00D13022" w:rsidRPr="00A740FA" w:rsidRDefault="00D97A2F">
            <w:pPr>
              <w:pStyle w:val="TableParagraph"/>
              <w:spacing w:line="240" w:lineRule="exact"/>
              <w:ind w:left="102" w:right="1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Состояние зданий,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в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котором</w:t>
            </w:r>
            <w:r w:rsidRPr="00A740FA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располагается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учреждение,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не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является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аварийным,</w:t>
            </w:r>
            <w:r w:rsidRPr="00A740FA">
              <w:rPr>
                <w:rFonts w:ascii="Times New Roman" w:hAnsi="Times New Roman"/>
                <w:b/>
                <w:spacing w:val="5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>но</w:t>
            </w:r>
            <w:r w:rsidRPr="00A740FA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требует</w:t>
            </w:r>
            <w:r w:rsidRPr="00A740FA">
              <w:rPr>
                <w:rFonts w:ascii="Times New Roman" w:hAnsi="Times New Roman"/>
                <w:b/>
                <w:spacing w:val="1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>ремонта,</w:t>
            </w:r>
            <w:r w:rsidRPr="00A740FA">
              <w:rPr>
                <w:rFonts w:ascii="Times New Roman" w:hAnsi="Times New Roman"/>
                <w:b/>
                <w:spacing w:val="93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в том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числе</w:t>
            </w:r>
            <w:r w:rsidRPr="00A740FA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инженерные</w:t>
            </w:r>
            <w:r w:rsidRPr="00A740FA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коммуникации.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Здания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подключены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к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системам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централизованного</w:t>
            </w:r>
            <w:r w:rsidRPr="00A740FA">
              <w:rPr>
                <w:rFonts w:ascii="Times New Roman" w:hAnsi="Times New Roman"/>
                <w:b/>
                <w:spacing w:val="101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отопления.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Лестницы</w:t>
            </w:r>
            <w:r w:rsidRPr="00A740FA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при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входе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>в здание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оборудованы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пандусами</w:t>
            </w:r>
            <w:r w:rsidRPr="00A740FA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A740FA">
              <w:rPr>
                <w:rFonts w:ascii="Times New Roman" w:hAnsi="Times New Roman"/>
                <w:b/>
                <w:sz w:val="24"/>
                <w:lang w:val="ru-RU"/>
              </w:rPr>
              <w:t xml:space="preserve">и </w:t>
            </w:r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поручнями</w:t>
            </w:r>
          </w:p>
        </w:tc>
      </w:tr>
      <w:tr w:rsidR="00D13022" w:rsidRPr="00B472C5">
        <w:trPr>
          <w:trHeight w:hRule="exact" w:val="2206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22"/>
            <w:bookmarkStart w:id="1" w:name="OLE_LINK23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помещений</w:t>
            </w:r>
            <w:proofErr w:type="spellEnd"/>
          </w:p>
          <w:bookmarkEnd w:id="0"/>
          <w:bookmarkEnd w:id="1"/>
          <w:p w:rsidR="00D13022" w:rsidRDefault="00D97A2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учреждения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- помещения для проведения занятий, репетиций, выступлений, хранения реквизита, костюмов, музыкальных инструментов </w:t>
            </w:r>
          </w:p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- актовый зал;</w:t>
            </w:r>
          </w:p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- помещения для изучения народных промыслов, обычаев и обрядов, быта и досуга, национального костюма</w:t>
            </w:r>
          </w:p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- помещения для проведения выставок, семинаров, концертов </w:t>
            </w:r>
          </w:p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- служебные помещения</w:t>
            </w:r>
          </w:p>
          <w:p w:rsidR="00A740FA" w:rsidRPr="0011178C" w:rsidRDefault="00A740FA" w:rsidP="0011178C">
            <w:pPr>
              <w:tabs>
                <w:tab w:val="left" w:pos="241"/>
              </w:tabs>
              <w:spacing w:line="226" w:lineRule="exact"/>
              <w:ind w:left="102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- гардероб для верхней одежды посетителей </w:t>
            </w:r>
          </w:p>
          <w:p w:rsidR="00D13022" w:rsidRPr="0011178C" w:rsidRDefault="00A740FA" w:rsidP="0011178C">
            <w:pPr>
              <w:tabs>
                <w:tab w:val="left" w:pos="241"/>
              </w:tabs>
              <w:spacing w:line="272" w:lineRule="exact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178C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- санузлы, снабженные необходимыми гигиеническими средствами</w:t>
            </w:r>
          </w:p>
        </w:tc>
      </w:tr>
      <w:tr w:rsidR="00D13022" w:rsidRPr="00B472C5">
        <w:trPr>
          <w:trHeight w:hRule="exact" w:val="562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Default="00D97A2F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OLE_LINK16"/>
            <w:bookmarkStart w:id="3" w:name="OLE_LINK17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Температурн</w:t>
            </w:r>
            <w:bookmarkEnd w:id="2"/>
            <w:bookmarkEnd w:id="3"/>
            <w:r>
              <w:rPr>
                <w:rFonts w:ascii="Times New Roman" w:hAnsi="Times New Roman"/>
                <w:b/>
                <w:spacing w:val="-1"/>
                <w:sz w:val="24"/>
              </w:rPr>
              <w:t>о-влажностный</w:t>
            </w:r>
            <w:proofErr w:type="spellEnd"/>
          </w:p>
          <w:p w:rsidR="00D13022" w:rsidRDefault="00D97A2F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режим</w:t>
            </w:r>
            <w:proofErr w:type="spellEnd"/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3022" w:rsidRPr="00A740FA" w:rsidRDefault="00A740FA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Температурно</w:t>
            </w:r>
            <w:proofErr w:type="spellEnd"/>
            <w:r w:rsidRPr="00A740FA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- влажностный режим составляет 18 +/-2 градуса С, относительная влажность воздуха 40 – 60 процентов)</w:t>
            </w:r>
          </w:p>
        </w:tc>
      </w:tr>
      <w:tr w:rsidR="00A740FA" w:rsidTr="00B472C5">
        <w:trPr>
          <w:trHeight w:hRule="exact" w:val="2139"/>
        </w:trPr>
        <w:tc>
          <w:tcPr>
            <w:tcW w:w="3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40FA" w:rsidRPr="00D97A2F" w:rsidRDefault="00A740FA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</w:pPr>
            <w:r w:rsidRPr="00D97A2F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lastRenderedPageBreak/>
              <w:t>Информатизация и компьютеризация</w:t>
            </w:r>
          </w:p>
        </w:tc>
        <w:tc>
          <w:tcPr>
            <w:tcW w:w="1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40FA" w:rsidRPr="00D97A2F" w:rsidRDefault="00A740FA" w:rsidP="007C6A62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7A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- 29 рабочих мест оборудовано персональными компьютерами;</w:t>
            </w:r>
          </w:p>
          <w:p w:rsidR="00A740FA" w:rsidRPr="00D97A2F" w:rsidRDefault="00A740FA" w:rsidP="007C6A62">
            <w:pPr>
              <w:spacing w:after="160"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7A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- 19 выходов в Интернет</w:t>
            </w:r>
          </w:p>
          <w:p w:rsidR="00B472C5" w:rsidRPr="009D079D" w:rsidRDefault="00B472C5" w:rsidP="00B472C5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создан и поддерживается в активном режиме Интернет-сайт (представительство Дома Дружбы)</w:t>
            </w:r>
          </w:p>
          <w:p w:rsidR="00B472C5" w:rsidRDefault="00B472C5" w:rsidP="00B472C5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http</w:t>
            </w:r>
            <w:proofErr w:type="spellEnd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// </w:t>
            </w:r>
            <w:proofErr w:type="spellStart"/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www.dd.оmsk.ru</w:t>
            </w:r>
            <w:proofErr w:type="spellEnd"/>
          </w:p>
          <w:p w:rsidR="00B472C5" w:rsidRPr="009D079D" w:rsidRDefault="00B472C5" w:rsidP="00B472C5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472C5" w:rsidRPr="009D079D" w:rsidRDefault="00B472C5" w:rsidP="00B472C5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электронная почта</w:t>
            </w:r>
          </w:p>
          <w:p w:rsidR="00A740FA" w:rsidRPr="00D97A2F" w:rsidRDefault="00B472C5" w:rsidP="00B472C5">
            <w:pPr>
              <w:spacing w:after="16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79D">
              <w:rPr>
                <w:rFonts w:ascii="Times New Roman" w:hAnsi="Times New Roman" w:cs="Times New Roman"/>
                <w:b/>
                <w:sz w:val="24"/>
                <w:szCs w:val="24"/>
              </w:rPr>
              <w:t>e-mail: dom_druzbi_omsk@mail.ru</w:t>
            </w:r>
          </w:p>
        </w:tc>
      </w:tr>
    </w:tbl>
    <w:p w:rsidR="00D13022" w:rsidRPr="0011178C" w:rsidRDefault="00D13022">
      <w:pPr>
        <w:rPr>
          <w:rFonts w:ascii="Times New Roman" w:eastAsia="Times New Roman" w:hAnsi="Times New Roman" w:cs="Times New Roman"/>
          <w:sz w:val="24"/>
          <w:szCs w:val="24"/>
        </w:rPr>
        <w:sectPr w:rsidR="00D13022" w:rsidRPr="0011178C">
          <w:type w:val="continuous"/>
          <w:pgSz w:w="16839" w:h="11920" w:orient="landscape"/>
          <w:pgMar w:top="1100" w:right="920" w:bottom="280" w:left="920" w:header="720" w:footer="720" w:gutter="0"/>
          <w:cols w:space="720"/>
        </w:sectPr>
      </w:pPr>
    </w:p>
    <w:p w:rsidR="00D13022" w:rsidRPr="0011178C" w:rsidRDefault="00D13022">
      <w:pPr>
        <w:spacing w:before="8" w:line="120" w:lineRule="exact"/>
        <w:rPr>
          <w:sz w:val="12"/>
          <w:szCs w:val="12"/>
        </w:rPr>
      </w:pPr>
    </w:p>
    <w:p w:rsidR="00D13022" w:rsidRPr="0011178C" w:rsidRDefault="00D13022">
      <w:pPr>
        <w:spacing w:line="200" w:lineRule="exact"/>
        <w:rPr>
          <w:sz w:val="20"/>
          <w:szCs w:val="20"/>
        </w:rPr>
      </w:pPr>
    </w:p>
    <w:p w:rsidR="00D13022" w:rsidRPr="0011178C" w:rsidRDefault="00D13022">
      <w:pPr>
        <w:spacing w:line="200" w:lineRule="exact"/>
        <w:rPr>
          <w:sz w:val="20"/>
          <w:szCs w:val="20"/>
        </w:rPr>
      </w:pPr>
    </w:p>
    <w:p w:rsidR="00D13022" w:rsidRPr="0011178C" w:rsidRDefault="00D13022">
      <w:pPr>
        <w:spacing w:line="200" w:lineRule="exact"/>
        <w:rPr>
          <w:sz w:val="20"/>
          <w:szCs w:val="20"/>
        </w:rPr>
        <w:sectPr w:rsidR="00D13022" w:rsidRPr="0011178C">
          <w:pgSz w:w="16839" w:h="11920" w:orient="landscape"/>
          <w:pgMar w:top="1100" w:right="2240" w:bottom="280" w:left="1020" w:header="720" w:footer="720" w:gutter="0"/>
          <w:cols w:space="720"/>
        </w:sectPr>
      </w:pPr>
    </w:p>
    <w:p w:rsidR="00D13022" w:rsidRPr="0011178C" w:rsidRDefault="00D13022" w:rsidP="00A740FA">
      <w:pPr>
        <w:tabs>
          <w:tab w:val="left" w:pos="252"/>
        </w:tabs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sectPr w:rsidR="00D13022" w:rsidRPr="0011178C" w:rsidSect="00D13022">
      <w:type w:val="continuous"/>
      <w:pgSz w:w="16839" w:h="11920" w:orient="landscape"/>
      <w:pgMar w:top="1100" w:right="2240" w:bottom="280" w:left="1020" w:header="720" w:footer="720" w:gutter="0"/>
      <w:cols w:num="2" w:space="720" w:equalWidth="0">
        <w:col w:w="2060" w:space="1310"/>
        <w:col w:w="1020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F303F"/>
    <w:multiLevelType w:val="hybridMultilevel"/>
    <w:tmpl w:val="09FEC46A"/>
    <w:lvl w:ilvl="0" w:tplc="958EE048">
      <w:start w:val="1"/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AE6C1028">
      <w:start w:val="1"/>
      <w:numFmt w:val="bullet"/>
      <w:lvlText w:val="•"/>
      <w:lvlJc w:val="left"/>
      <w:pPr>
        <w:ind w:left="1122" w:hanging="140"/>
      </w:pPr>
      <w:rPr>
        <w:rFonts w:hint="default"/>
      </w:rPr>
    </w:lvl>
    <w:lvl w:ilvl="2" w:tplc="36A82216">
      <w:start w:val="1"/>
      <w:numFmt w:val="bullet"/>
      <w:lvlText w:val="•"/>
      <w:lvlJc w:val="left"/>
      <w:pPr>
        <w:ind w:left="2131" w:hanging="140"/>
      </w:pPr>
      <w:rPr>
        <w:rFonts w:hint="default"/>
      </w:rPr>
    </w:lvl>
    <w:lvl w:ilvl="3" w:tplc="11AEA8E0">
      <w:start w:val="1"/>
      <w:numFmt w:val="bullet"/>
      <w:lvlText w:val="•"/>
      <w:lvlJc w:val="left"/>
      <w:pPr>
        <w:ind w:left="3141" w:hanging="140"/>
      </w:pPr>
      <w:rPr>
        <w:rFonts w:hint="default"/>
      </w:rPr>
    </w:lvl>
    <w:lvl w:ilvl="4" w:tplc="1C148790">
      <w:start w:val="1"/>
      <w:numFmt w:val="bullet"/>
      <w:lvlText w:val="•"/>
      <w:lvlJc w:val="left"/>
      <w:pPr>
        <w:ind w:left="4151" w:hanging="140"/>
      </w:pPr>
      <w:rPr>
        <w:rFonts w:hint="default"/>
      </w:rPr>
    </w:lvl>
    <w:lvl w:ilvl="5" w:tplc="34E24A9A">
      <w:start w:val="1"/>
      <w:numFmt w:val="bullet"/>
      <w:lvlText w:val="•"/>
      <w:lvlJc w:val="left"/>
      <w:pPr>
        <w:ind w:left="5160" w:hanging="140"/>
      </w:pPr>
      <w:rPr>
        <w:rFonts w:hint="default"/>
      </w:rPr>
    </w:lvl>
    <w:lvl w:ilvl="6" w:tplc="6364799C">
      <w:start w:val="1"/>
      <w:numFmt w:val="bullet"/>
      <w:lvlText w:val="•"/>
      <w:lvlJc w:val="left"/>
      <w:pPr>
        <w:ind w:left="6170" w:hanging="140"/>
      </w:pPr>
      <w:rPr>
        <w:rFonts w:hint="default"/>
      </w:rPr>
    </w:lvl>
    <w:lvl w:ilvl="7" w:tplc="EA623BAC">
      <w:start w:val="1"/>
      <w:numFmt w:val="bullet"/>
      <w:lvlText w:val="•"/>
      <w:lvlJc w:val="left"/>
      <w:pPr>
        <w:ind w:left="7179" w:hanging="140"/>
      </w:pPr>
      <w:rPr>
        <w:rFonts w:hint="default"/>
      </w:rPr>
    </w:lvl>
    <w:lvl w:ilvl="8" w:tplc="BBCC089C">
      <w:start w:val="1"/>
      <w:numFmt w:val="bullet"/>
      <w:lvlText w:val="•"/>
      <w:lvlJc w:val="left"/>
      <w:pPr>
        <w:ind w:left="8189" w:hanging="140"/>
      </w:pPr>
      <w:rPr>
        <w:rFonts w:hint="default"/>
      </w:rPr>
    </w:lvl>
  </w:abstractNum>
  <w:abstractNum w:abstractNumId="1">
    <w:nsid w:val="5BAF1FD4"/>
    <w:multiLevelType w:val="hybridMultilevel"/>
    <w:tmpl w:val="5CB2AA16"/>
    <w:lvl w:ilvl="0" w:tplc="9B163A52">
      <w:start w:val="1"/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7F86FB6">
      <w:start w:val="1"/>
      <w:numFmt w:val="bullet"/>
      <w:lvlText w:val="•"/>
      <w:lvlJc w:val="left"/>
      <w:pPr>
        <w:ind w:left="1232" w:hanging="140"/>
      </w:pPr>
      <w:rPr>
        <w:rFonts w:hint="default"/>
      </w:rPr>
    </w:lvl>
    <w:lvl w:ilvl="2" w:tplc="F0E2BD02">
      <w:start w:val="1"/>
      <w:numFmt w:val="bullet"/>
      <w:lvlText w:val="•"/>
      <w:lvlJc w:val="left"/>
      <w:pPr>
        <w:ind w:left="2363" w:hanging="140"/>
      </w:pPr>
      <w:rPr>
        <w:rFonts w:hint="default"/>
      </w:rPr>
    </w:lvl>
    <w:lvl w:ilvl="3" w:tplc="7ECA7F5C">
      <w:start w:val="1"/>
      <w:numFmt w:val="bullet"/>
      <w:lvlText w:val="•"/>
      <w:lvlJc w:val="left"/>
      <w:pPr>
        <w:ind w:left="3493" w:hanging="140"/>
      </w:pPr>
      <w:rPr>
        <w:rFonts w:hint="default"/>
      </w:rPr>
    </w:lvl>
    <w:lvl w:ilvl="4" w:tplc="65C6D3A0">
      <w:start w:val="1"/>
      <w:numFmt w:val="bullet"/>
      <w:lvlText w:val="•"/>
      <w:lvlJc w:val="left"/>
      <w:pPr>
        <w:ind w:left="4624" w:hanging="140"/>
      </w:pPr>
      <w:rPr>
        <w:rFonts w:hint="default"/>
      </w:rPr>
    </w:lvl>
    <w:lvl w:ilvl="5" w:tplc="4D8680F4">
      <w:start w:val="1"/>
      <w:numFmt w:val="bullet"/>
      <w:lvlText w:val="•"/>
      <w:lvlJc w:val="left"/>
      <w:pPr>
        <w:ind w:left="5754" w:hanging="140"/>
      </w:pPr>
      <w:rPr>
        <w:rFonts w:hint="default"/>
      </w:rPr>
    </w:lvl>
    <w:lvl w:ilvl="6" w:tplc="7DA47C4A">
      <w:start w:val="1"/>
      <w:numFmt w:val="bullet"/>
      <w:lvlText w:val="•"/>
      <w:lvlJc w:val="left"/>
      <w:pPr>
        <w:ind w:left="6885" w:hanging="140"/>
      </w:pPr>
      <w:rPr>
        <w:rFonts w:hint="default"/>
      </w:rPr>
    </w:lvl>
    <w:lvl w:ilvl="7" w:tplc="89EA5D5E">
      <w:start w:val="1"/>
      <w:numFmt w:val="bullet"/>
      <w:lvlText w:val="•"/>
      <w:lvlJc w:val="left"/>
      <w:pPr>
        <w:ind w:left="8015" w:hanging="140"/>
      </w:pPr>
      <w:rPr>
        <w:rFonts w:hint="default"/>
      </w:rPr>
    </w:lvl>
    <w:lvl w:ilvl="8" w:tplc="58785B70">
      <w:start w:val="1"/>
      <w:numFmt w:val="bullet"/>
      <w:lvlText w:val="•"/>
      <w:lvlJc w:val="left"/>
      <w:pPr>
        <w:ind w:left="9146" w:hanging="1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D13022"/>
    <w:rsid w:val="0011178C"/>
    <w:rsid w:val="006A1024"/>
    <w:rsid w:val="00A740FA"/>
    <w:rsid w:val="00B472C5"/>
    <w:rsid w:val="00B523EA"/>
    <w:rsid w:val="00D13022"/>
    <w:rsid w:val="00D97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3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30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13022"/>
    <w:pPr>
      <w:ind w:left="241" w:hanging="14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D13022"/>
  </w:style>
  <w:style w:type="paragraph" w:customStyle="1" w:styleId="TableParagraph">
    <w:name w:val="Table Paragraph"/>
    <w:basedOn w:val="a"/>
    <w:uiPriority w:val="1"/>
    <w:qFormat/>
    <w:rsid w:val="00D13022"/>
  </w:style>
  <w:style w:type="paragraph" w:styleId="a5">
    <w:name w:val="Title"/>
    <w:basedOn w:val="a"/>
    <w:link w:val="a6"/>
    <w:qFormat/>
    <w:rsid w:val="00A740FA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6">
    <w:name w:val="Название Знак"/>
    <w:basedOn w:val="a0"/>
    <w:link w:val="a5"/>
    <w:rsid w:val="00A740F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styleId="a7">
    <w:name w:val="Hyperlink"/>
    <w:basedOn w:val="a0"/>
    <w:rsid w:val="00A740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Мелль</dc:creator>
  <cp:lastModifiedBy>Ольга Мелль</cp:lastModifiedBy>
  <cp:revision>5</cp:revision>
  <dcterms:created xsi:type="dcterms:W3CDTF">2017-07-13T05:48:00Z</dcterms:created>
  <dcterms:modified xsi:type="dcterms:W3CDTF">2017-07-13T05:54:00Z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2010-08-15T00:00:00Z</vt:filetime>
  </property>
  <property fmtid="{D5CDD505-2E9C-101B-9397-08002B2CF9AE}" pid="3" name="LastSaved">
    <vt:filetime>2017-07-13T00:00:00Z</vt:filetime>
  </property>
</Properties>
</file>